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E7" w:rsidRPr="005509E7" w:rsidRDefault="005509E7" w:rsidP="005509E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es-ES"/>
        </w:rPr>
      </w:pPr>
      <w:r w:rsidRPr="005509E7"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es-ES"/>
        </w:rPr>
        <w:t>Comisión de Ética de</w:t>
      </w:r>
      <w:r w:rsidR="00EF2FEA"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es-ES"/>
        </w:rPr>
        <w:t>l</w:t>
      </w:r>
      <w:r w:rsidRPr="005509E7"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es-ES"/>
        </w:rPr>
        <w:t xml:space="preserve"> FONPER</w:t>
      </w:r>
    </w:p>
    <w:p w:rsidR="00D44ED6" w:rsidRDefault="00D44ED6" w:rsidP="00D44ED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12F8A">
        <w:rPr>
          <w:rFonts w:ascii="Times New Roman" w:eastAsia="Times New Roman" w:hAnsi="Times New Roman" w:cs="Times New Roman"/>
          <w:sz w:val="24"/>
          <w:szCs w:val="24"/>
          <w:lang w:eastAsia="es-ES"/>
        </w:rPr>
        <w:t>Las Comisiones</w:t>
      </w:r>
      <w:r w:rsidR="00CE0F90" w:rsidRPr="00C12F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Pr="00C12F8A">
        <w:rPr>
          <w:rFonts w:ascii="Times New Roman" w:eastAsia="Times New Roman" w:hAnsi="Times New Roman" w:cs="Times New Roman"/>
          <w:sz w:val="24"/>
          <w:szCs w:val="24"/>
          <w:lang w:eastAsia="es-ES"/>
        </w:rPr>
        <w:t>Ética</w:t>
      </w:r>
      <w:r w:rsidR="00CE0F90" w:rsidRPr="00C12F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C12F8A">
        <w:rPr>
          <w:rFonts w:ascii="Times New Roman" w:eastAsia="Times New Roman" w:hAnsi="Times New Roman" w:cs="Times New Roman"/>
          <w:sz w:val="24"/>
          <w:szCs w:val="24"/>
          <w:lang w:eastAsia="es-ES"/>
        </w:rPr>
        <w:t>Publica fueron creadas,</w:t>
      </w:r>
      <w:r w:rsidR="00CE0F90" w:rsidRPr="00C12F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mediante el Decreto</w:t>
      </w:r>
      <w:r w:rsidRPr="00C12F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149-98 del 29 de abril de 1998.</w:t>
      </w:r>
    </w:p>
    <w:p w:rsidR="00F449BC" w:rsidRPr="00C12F8A" w:rsidRDefault="00F449BC" w:rsidP="00D44ED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0F4B">
        <w:rPr>
          <w:rFonts w:ascii="Times New Roman" w:eastAsia="Times New Roman" w:hAnsi="Times New Roman" w:cs="Times New Roman"/>
          <w:sz w:val="24"/>
          <w:szCs w:val="24"/>
          <w:lang w:eastAsia="es-ES"/>
        </w:rPr>
        <w:t>Las Comisiones de Ética Pública (CEP) son organismos de carácter cívico cuya función principal es la de promover la vigencia y el fortalecimiento de valores éticos y fomentar la transparencia en las instituciones públicas donde operan.</w:t>
      </w:r>
    </w:p>
    <w:p w:rsidR="00C12F8A" w:rsidRPr="00C12F8A" w:rsidRDefault="00D44ED6" w:rsidP="00D44ED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12F8A">
        <w:rPr>
          <w:rFonts w:ascii="Times New Roman" w:eastAsia="Times New Roman" w:hAnsi="Times New Roman" w:cs="Times New Roman"/>
          <w:sz w:val="24"/>
          <w:szCs w:val="24"/>
          <w:lang w:eastAsia="es-ES"/>
        </w:rPr>
        <w:t>Las conformaciones de estas, se encuentran reguladas por la Resolución No.1-2012, emitida por la Dirección General de Ética e Integridad Gubernamental (DIGEIG)</w:t>
      </w:r>
      <w:r w:rsidR="00C12F8A" w:rsidRPr="00C12F8A">
        <w:rPr>
          <w:rFonts w:ascii="Times New Roman" w:eastAsia="Times New Roman" w:hAnsi="Times New Roman" w:cs="Times New Roman"/>
          <w:sz w:val="24"/>
          <w:szCs w:val="24"/>
          <w:lang w:eastAsia="es-ES"/>
        </w:rPr>
        <w:t>, entidad rectora en materia de ética, transparencia, gobierno abierto, lucha contra la corrupción, conflictos de interés y libre acceso a la información, en el ámbito administrativo gubernamental.</w:t>
      </w:r>
    </w:p>
    <w:p w:rsidR="00160F4B" w:rsidRPr="00160F4B" w:rsidRDefault="00C12F8A" w:rsidP="0016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12F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miembros de la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C12F8A">
        <w:rPr>
          <w:rFonts w:ascii="Times New Roman" w:eastAsia="Times New Roman" w:hAnsi="Times New Roman" w:cs="Times New Roman"/>
          <w:sz w:val="24"/>
          <w:szCs w:val="24"/>
          <w:lang w:eastAsia="es-ES"/>
        </w:rPr>
        <w:t>omisión de Ética</w:t>
      </w:r>
      <w:r w:rsid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Fondo Patrimonial de las Empresas Reformadas </w:t>
      </w:r>
      <w:r w:rsidRPr="00C12F8A">
        <w:rPr>
          <w:rFonts w:ascii="Times New Roman" w:eastAsia="Times New Roman" w:hAnsi="Times New Roman" w:cs="Times New Roman"/>
          <w:sz w:val="24"/>
          <w:szCs w:val="24"/>
          <w:lang w:eastAsia="es-ES"/>
        </w:rPr>
        <w:t>(FONPER) son los siguientes</w:t>
      </w:r>
      <w:r w:rsidR="00160F4B" w:rsidRPr="00160F4B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tbl>
      <w:tblPr>
        <w:tblStyle w:val="Sombreadomedio1-nfasis3"/>
        <w:tblW w:w="9636" w:type="dxa"/>
        <w:tblLook w:val="04A0"/>
      </w:tblPr>
      <w:tblGrid>
        <w:gridCol w:w="4818"/>
        <w:gridCol w:w="4818"/>
      </w:tblGrid>
      <w:tr w:rsidR="00160F4B" w:rsidTr="00D03175">
        <w:trPr>
          <w:cnfStyle w:val="100000000000"/>
          <w:trHeight w:val="390"/>
        </w:trPr>
        <w:tc>
          <w:tcPr>
            <w:cnfStyle w:val="001000000000"/>
            <w:tcW w:w="4818" w:type="dxa"/>
            <w:shd w:val="clear" w:color="auto" w:fill="00B050"/>
          </w:tcPr>
          <w:p w:rsidR="00160F4B" w:rsidRPr="00CE0F90" w:rsidRDefault="00160F4B" w:rsidP="00CE0F90">
            <w:pPr>
              <w:jc w:val="center"/>
            </w:pPr>
            <w:r w:rsidRPr="00CE0F90">
              <w:t>Nombre</w:t>
            </w:r>
          </w:p>
        </w:tc>
        <w:tc>
          <w:tcPr>
            <w:tcW w:w="4818" w:type="dxa"/>
            <w:shd w:val="clear" w:color="auto" w:fill="00B050"/>
          </w:tcPr>
          <w:p w:rsidR="00160F4B" w:rsidRPr="00CE0F90" w:rsidRDefault="00160F4B" w:rsidP="00CE0F90">
            <w:pPr>
              <w:jc w:val="center"/>
              <w:cnfStyle w:val="100000000000"/>
            </w:pPr>
            <w:proofErr w:type="spellStart"/>
            <w:r w:rsidRPr="00CE0F90">
              <w:t>Funcion</w:t>
            </w:r>
            <w:proofErr w:type="spellEnd"/>
          </w:p>
        </w:tc>
      </w:tr>
      <w:tr w:rsidR="00160F4B" w:rsidTr="00D03175">
        <w:trPr>
          <w:cnfStyle w:val="000000100000"/>
          <w:trHeight w:val="666"/>
        </w:trPr>
        <w:tc>
          <w:tcPr>
            <w:cnfStyle w:val="001000000000"/>
            <w:tcW w:w="4818" w:type="dxa"/>
          </w:tcPr>
          <w:p w:rsidR="00160F4B" w:rsidRDefault="00160F4B" w:rsidP="005509E7">
            <w:pPr>
              <w:jc w:val="center"/>
            </w:pPr>
            <w:r>
              <w:t>HECTOR BIENVENIDO MORALES</w:t>
            </w:r>
          </w:p>
        </w:tc>
        <w:tc>
          <w:tcPr>
            <w:tcW w:w="4818" w:type="dxa"/>
          </w:tcPr>
          <w:p w:rsidR="00160F4B" w:rsidRDefault="00160F4B" w:rsidP="005509E7">
            <w:pPr>
              <w:jc w:val="center"/>
              <w:cnfStyle w:val="000000100000"/>
            </w:pPr>
            <w:r>
              <w:t>Miembro</w:t>
            </w:r>
          </w:p>
        </w:tc>
      </w:tr>
      <w:tr w:rsidR="00160F4B" w:rsidTr="00D03175">
        <w:trPr>
          <w:cnfStyle w:val="000000010000"/>
          <w:trHeight w:val="461"/>
        </w:trPr>
        <w:tc>
          <w:tcPr>
            <w:cnfStyle w:val="001000000000"/>
            <w:tcW w:w="4818" w:type="dxa"/>
          </w:tcPr>
          <w:p w:rsidR="00160F4B" w:rsidRDefault="00160F4B" w:rsidP="005509E7">
            <w:pPr>
              <w:jc w:val="center"/>
            </w:pPr>
            <w:r>
              <w:t>MARIA ESTHER FERNANDEZ</w:t>
            </w:r>
          </w:p>
        </w:tc>
        <w:tc>
          <w:tcPr>
            <w:tcW w:w="4818" w:type="dxa"/>
          </w:tcPr>
          <w:p w:rsidR="00160F4B" w:rsidRDefault="00160F4B" w:rsidP="005509E7">
            <w:pPr>
              <w:jc w:val="center"/>
              <w:cnfStyle w:val="000000010000"/>
            </w:pPr>
            <w:r>
              <w:t>Miembro</w:t>
            </w:r>
          </w:p>
        </w:tc>
      </w:tr>
      <w:tr w:rsidR="00160F4B" w:rsidTr="00D03175">
        <w:trPr>
          <w:cnfStyle w:val="000000100000"/>
          <w:trHeight w:val="592"/>
        </w:trPr>
        <w:tc>
          <w:tcPr>
            <w:cnfStyle w:val="001000000000"/>
            <w:tcW w:w="4818" w:type="dxa"/>
          </w:tcPr>
          <w:p w:rsidR="00160F4B" w:rsidRDefault="00160F4B" w:rsidP="005509E7">
            <w:pPr>
              <w:jc w:val="center"/>
            </w:pPr>
            <w:r>
              <w:t>LUIS MOQUETE</w:t>
            </w:r>
            <w:r w:rsidR="00891B25">
              <w:t xml:space="preserve"> PELLETIER</w:t>
            </w:r>
          </w:p>
        </w:tc>
        <w:tc>
          <w:tcPr>
            <w:tcW w:w="4818" w:type="dxa"/>
          </w:tcPr>
          <w:p w:rsidR="00160F4B" w:rsidRDefault="00160F4B" w:rsidP="005509E7">
            <w:pPr>
              <w:jc w:val="center"/>
              <w:cnfStyle w:val="000000100000"/>
            </w:pPr>
            <w:r>
              <w:t>Miembro</w:t>
            </w:r>
          </w:p>
        </w:tc>
      </w:tr>
      <w:tr w:rsidR="00160F4B" w:rsidTr="00D03175">
        <w:trPr>
          <w:cnfStyle w:val="000000010000"/>
          <w:trHeight w:val="673"/>
        </w:trPr>
        <w:tc>
          <w:tcPr>
            <w:cnfStyle w:val="001000000000"/>
            <w:tcW w:w="4818" w:type="dxa"/>
          </w:tcPr>
          <w:p w:rsidR="00160F4B" w:rsidRDefault="00160F4B" w:rsidP="005509E7">
            <w:pPr>
              <w:jc w:val="center"/>
            </w:pPr>
            <w:r>
              <w:t>JUANA DE LOS SANTOS</w:t>
            </w:r>
          </w:p>
        </w:tc>
        <w:tc>
          <w:tcPr>
            <w:tcW w:w="4818" w:type="dxa"/>
          </w:tcPr>
          <w:p w:rsidR="00160F4B" w:rsidRDefault="00160F4B" w:rsidP="005509E7">
            <w:pPr>
              <w:jc w:val="center"/>
              <w:cnfStyle w:val="000000010000"/>
            </w:pPr>
            <w:r>
              <w:t>Miembro</w:t>
            </w:r>
          </w:p>
        </w:tc>
      </w:tr>
      <w:tr w:rsidR="00160F4B" w:rsidTr="00D03175">
        <w:trPr>
          <w:cnfStyle w:val="000000100000"/>
          <w:trHeight w:val="623"/>
        </w:trPr>
        <w:tc>
          <w:tcPr>
            <w:cnfStyle w:val="001000000000"/>
            <w:tcW w:w="4818" w:type="dxa"/>
          </w:tcPr>
          <w:p w:rsidR="00160F4B" w:rsidRDefault="00160F4B" w:rsidP="005509E7">
            <w:pPr>
              <w:jc w:val="center"/>
            </w:pPr>
            <w:r>
              <w:t>ALBA ZORRILLA</w:t>
            </w:r>
          </w:p>
        </w:tc>
        <w:tc>
          <w:tcPr>
            <w:tcW w:w="4818" w:type="dxa"/>
          </w:tcPr>
          <w:p w:rsidR="00160F4B" w:rsidRDefault="00160F4B" w:rsidP="005509E7">
            <w:pPr>
              <w:jc w:val="center"/>
              <w:cnfStyle w:val="000000100000"/>
            </w:pPr>
            <w:r>
              <w:t>Miembro</w:t>
            </w:r>
          </w:p>
        </w:tc>
      </w:tr>
      <w:tr w:rsidR="00160F4B" w:rsidTr="00D03175">
        <w:trPr>
          <w:cnfStyle w:val="000000010000"/>
          <w:trHeight w:val="501"/>
        </w:trPr>
        <w:tc>
          <w:tcPr>
            <w:cnfStyle w:val="001000000000"/>
            <w:tcW w:w="4818" w:type="dxa"/>
          </w:tcPr>
          <w:p w:rsidR="00160F4B" w:rsidRDefault="00160F4B" w:rsidP="005509E7">
            <w:pPr>
              <w:jc w:val="center"/>
            </w:pPr>
            <w:r>
              <w:t>ESMERALDA DE LA ROSA</w:t>
            </w:r>
          </w:p>
        </w:tc>
        <w:tc>
          <w:tcPr>
            <w:tcW w:w="4818" w:type="dxa"/>
          </w:tcPr>
          <w:p w:rsidR="00160F4B" w:rsidRDefault="00CE0F90" w:rsidP="005509E7">
            <w:pPr>
              <w:jc w:val="center"/>
              <w:cnfStyle w:val="000000010000"/>
            </w:pPr>
            <w:r>
              <w:t>Miembro</w:t>
            </w:r>
          </w:p>
        </w:tc>
      </w:tr>
      <w:tr w:rsidR="00160F4B" w:rsidTr="00D03175">
        <w:trPr>
          <w:cnfStyle w:val="000000100000"/>
          <w:trHeight w:val="653"/>
        </w:trPr>
        <w:tc>
          <w:tcPr>
            <w:cnfStyle w:val="001000000000"/>
            <w:tcW w:w="4818" w:type="dxa"/>
          </w:tcPr>
          <w:p w:rsidR="00160F4B" w:rsidRDefault="00160F4B" w:rsidP="005509E7">
            <w:pPr>
              <w:jc w:val="center"/>
            </w:pPr>
            <w:r>
              <w:t>LILIAN REYES MORA</w:t>
            </w:r>
          </w:p>
        </w:tc>
        <w:tc>
          <w:tcPr>
            <w:tcW w:w="4818" w:type="dxa"/>
          </w:tcPr>
          <w:p w:rsidR="00160F4B" w:rsidRDefault="00160F4B" w:rsidP="005509E7">
            <w:pPr>
              <w:jc w:val="center"/>
              <w:cnfStyle w:val="000000100000"/>
            </w:pPr>
            <w:r>
              <w:t>Miembro</w:t>
            </w:r>
          </w:p>
        </w:tc>
      </w:tr>
      <w:tr w:rsidR="00160F4B" w:rsidTr="00D03175">
        <w:trPr>
          <w:cnfStyle w:val="000000010000"/>
          <w:trHeight w:val="474"/>
        </w:trPr>
        <w:tc>
          <w:tcPr>
            <w:cnfStyle w:val="001000000000"/>
            <w:tcW w:w="4818" w:type="dxa"/>
          </w:tcPr>
          <w:p w:rsidR="00160F4B" w:rsidRDefault="00160F4B" w:rsidP="005509E7">
            <w:pPr>
              <w:jc w:val="center"/>
            </w:pPr>
            <w:r>
              <w:t>JOSE PEGUERO</w:t>
            </w:r>
          </w:p>
        </w:tc>
        <w:tc>
          <w:tcPr>
            <w:tcW w:w="4818" w:type="dxa"/>
          </w:tcPr>
          <w:p w:rsidR="00160F4B" w:rsidRDefault="00160F4B" w:rsidP="005509E7">
            <w:pPr>
              <w:jc w:val="center"/>
              <w:cnfStyle w:val="000000010000"/>
            </w:pPr>
            <w:r>
              <w:t>Coordinador</w:t>
            </w:r>
          </w:p>
        </w:tc>
      </w:tr>
      <w:tr w:rsidR="00160F4B" w:rsidTr="00D03175">
        <w:trPr>
          <w:cnfStyle w:val="000000100000"/>
          <w:trHeight w:val="634"/>
        </w:trPr>
        <w:tc>
          <w:tcPr>
            <w:cnfStyle w:val="001000000000"/>
            <w:tcW w:w="4818" w:type="dxa"/>
          </w:tcPr>
          <w:p w:rsidR="00160F4B" w:rsidRDefault="00CE0F90" w:rsidP="005509E7">
            <w:pPr>
              <w:jc w:val="center"/>
            </w:pPr>
            <w:r>
              <w:t>AIDA V. PARDILLA</w:t>
            </w:r>
          </w:p>
        </w:tc>
        <w:tc>
          <w:tcPr>
            <w:tcW w:w="4818" w:type="dxa"/>
          </w:tcPr>
          <w:p w:rsidR="00160F4B" w:rsidRDefault="00CE0F90" w:rsidP="005509E7">
            <w:pPr>
              <w:jc w:val="center"/>
              <w:cnfStyle w:val="000000100000"/>
            </w:pPr>
            <w:r>
              <w:t>Secretaria</w:t>
            </w:r>
          </w:p>
        </w:tc>
      </w:tr>
    </w:tbl>
    <w:p w:rsidR="003779B2" w:rsidRDefault="00D2482C"/>
    <w:sectPr w:rsidR="003779B2" w:rsidSect="00653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F4B"/>
    <w:rsid w:val="000D2EC8"/>
    <w:rsid w:val="00157A0F"/>
    <w:rsid w:val="00160F4B"/>
    <w:rsid w:val="005509E7"/>
    <w:rsid w:val="005B468B"/>
    <w:rsid w:val="0065333B"/>
    <w:rsid w:val="006B2C10"/>
    <w:rsid w:val="007D657A"/>
    <w:rsid w:val="00891B25"/>
    <w:rsid w:val="00C12F8A"/>
    <w:rsid w:val="00CE0F90"/>
    <w:rsid w:val="00D03175"/>
    <w:rsid w:val="00D2482C"/>
    <w:rsid w:val="00D44ED6"/>
    <w:rsid w:val="00D577E0"/>
    <w:rsid w:val="00E259DC"/>
    <w:rsid w:val="00EF2FEA"/>
    <w:rsid w:val="00F4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60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3">
    <w:name w:val="Medium Shading 2 Accent 3"/>
    <w:basedOn w:val="Tablanormal"/>
    <w:uiPriority w:val="64"/>
    <w:rsid w:val="005509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5509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fonper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greisy</dc:creator>
  <cp:keywords/>
  <dc:description/>
  <cp:lastModifiedBy>transparencia</cp:lastModifiedBy>
  <cp:revision>11</cp:revision>
  <cp:lastPrinted>2016-02-05T15:54:00Z</cp:lastPrinted>
  <dcterms:created xsi:type="dcterms:W3CDTF">2016-03-02T15:34:00Z</dcterms:created>
  <dcterms:modified xsi:type="dcterms:W3CDTF">2016-03-02T15:57:00Z</dcterms:modified>
</cp:coreProperties>
</file>